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59" w:rsidRPr="00686159" w:rsidRDefault="00686159" w:rsidP="00686159">
      <w:pPr>
        <w:pStyle w:val="StandardWeb"/>
        <w:rPr>
          <w:lang w:val="en-US"/>
        </w:rPr>
      </w:pPr>
      <w:r w:rsidRPr="00686159">
        <w:rPr>
          <w:b/>
          <w:bCs/>
          <w:sz w:val="27"/>
          <w:szCs w:val="27"/>
          <w:lang w:val="en-US"/>
        </w:rPr>
        <w:t xml:space="preserve">MARKUS SEGSCHNEIDER </w:t>
      </w:r>
      <w:r w:rsidRPr="00686159">
        <w:rPr>
          <w:b/>
          <w:bCs/>
          <w:lang w:val="en-US"/>
        </w:rPr>
        <w:br/>
      </w:r>
      <w:r w:rsidRPr="00686159">
        <w:rPr>
          <w:b/>
          <w:bCs/>
          <w:i/>
          <w:iCs/>
          <w:sz w:val="27"/>
          <w:szCs w:val="27"/>
          <w:lang w:val="en-US"/>
        </w:rPr>
        <w:t xml:space="preserve">Sketchbook </w:t>
      </w:r>
    </w:p>
    <w:p w:rsidR="00686159" w:rsidRPr="00686159" w:rsidRDefault="00686159" w:rsidP="00686159">
      <w:pPr>
        <w:pStyle w:val="StandardWeb"/>
        <w:rPr>
          <w:lang w:val="en-US"/>
        </w:rPr>
      </w:pPr>
      <w:r w:rsidRPr="00686159">
        <w:rPr>
          <w:b/>
          <w:bCs/>
          <w:lang w:val="en-US"/>
        </w:rPr>
        <w:t xml:space="preserve">(Acoustic Music Records/Rough Trade </w:t>
      </w:r>
      <w:hyperlink r:id="rId5" w:tgtFrame="_blank" w:tooltip="www.markus-segschneider.de" w:history="1">
        <w:r>
          <w:rPr>
            <w:b/>
            <w:bCs/>
            <w:noProof/>
            <w:color w:val="0000FF"/>
          </w:rPr>
          <w:drawing>
            <wp:inline distT="0" distB="0" distL="0" distR="0" wp14:anchorId="67E41FC3" wp14:editId="35A375C0">
              <wp:extent cx="171450" cy="95250"/>
              <wp:effectExtent l="0" t="0" r="0" b="0"/>
              <wp:docPr id="1" name="Grafik 1" descr="go!">
                <a:hlinkClick xmlns:a="http://schemas.openxmlformats.org/drawingml/2006/main" r:id="rId6" tgtFrame="&quot;_blank&quot;" tooltip="&quot;www.markus-segschneider.d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o!">
                        <a:hlinkClick r:id="rId6" tgtFrame="&quot;_blank&quot;" tooltip="&quot;www.markus-segschneider.d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86159">
          <w:rPr>
            <w:rStyle w:val="Hyperlink"/>
            <w:b/>
            <w:bCs/>
            <w:lang w:val="en-US"/>
          </w:rPr>
          <w:t> www.markus-segschneider.de</w:t>
        </w:r>
      </w:hyperlink>
      <w:r w:rsidRPr="00686159">
        <w:rPr>
          <w:b/>
          <w:bCs/>
          <w:lang w:val="en-US"/>
        </w:rPr>
        <w:t xml:space="preserve"> ) </w:t>
      </w:r>
      <w:r w:rsidRPr="00686159">
        <w:rPr>
          <w:b/>
          <w:bCs/>
          <w:lang w:val="en-US"/>
        </w:rPr>
        <w:br/>
        <w:t xml:space="preserve">14 Tracks, 44:15 </w:t>
      </w:r>
    </w:p>
    <w:p w:rsidR="00686159" w:rsidRDefault="00686159" w:rsidP="00686159">
      <w:pPr>
        <w:pStyle w:val="StandardWeb"/>
      </w:pPr>
      <w:r>
        <w:t xml:space="preserve">Segschneider, die Vierte! Und wieder ein Erlebnis für den Freund akustischer Gitarrenmusik. Ausgereifter Ton, perfekte Spieltechnik, interessante Kompositionen … – das sind nur einige Attribute, die das Schaffen des Kölner </w:t>
      </w:r>
      <w:proofErr w:type="spellStart"/>
      <w:r>
        <w:t>Steelstringgitarristen</w:t>
      </w:r>
      <w:proofErr w:type="spellEnd"/>
      <w:r>
        <w:t xml:space="preserve"> umschreiben. Musik für Herz, Hand und Verstand. Den komplexen Arrangements sollte man ein aufmerksames Ohr schenken, denn sonst entgehen einem die delikaten harmonischen und melodischen Finessen seiner „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Landscapes</w:t>
      </w:r>
      <w:proofErr w:type="spellEnd"/>
      <w:r>
        <w:t xml:space="preserve">“ oder das elegante rhythmische „Stolpern“ in „The </w:t>
      </w:r>
      <w:proofErr w:type="spellStart"/>
      <w:r>
        <w:t>Skipped</w:t>
      </w:r>
      <w:proofErr w:type="spellEnd"/>
      <w:r>
        <w:t xml:space="preserve"> Beat“. Interessant sind auch die Adaptionen von </w:t>
      </w:r>
      <w:proofErr w:type="spellStart"/>
      <w:r>
        <w:t>Thijs</w:t>
      </w:r>
      <w:proofErr w:type="spellEnd"/>
      <w:r>
        <w:t xml:space="preserve"> van Leers „Silvia“ oder des Beatles-Klassikers „</w:t>
      </w:r>
      <w:proofErr w:type="spellStart"/>
      <w:r>
        <w:t>And</w:t>
      </w:r>
      <w:proofErr w:type="spellEnd"/>
      <w:r>
        <w:t xml:space="preserve"> I Love Her“. </w:t>
      </w:r>
      <w:proofErr w:type="spellStart"/>
      <w:r>
        <w:t>Segschneiders</w:t>
      </w:r>
      <w:proofErr w:type="spellEnd"/>
      <w:r>
        <w:t xml:space="preserve"> lyrische Tonsprache unterscheidet sich deutlich von den oft gehörten </w:t>
      </w:r>
      <w:proofErr w:type="spellStart"/>
      <w:r>
        <w:t>gitarristisch</w:t>
      </w:r>
      <w:proofErr w:type="spellEnd"/>
      <w:r>
        <w:t>-musikalischen Mustern, die, wie man erstaunt zur Kenntnis nimmt, nur bedingt in der technischen Begrenztheit des Instrumentes begründet sind. Und ob er in guter Atkins-Manier lässig dahintreibt, wie in dem zauberhaften „</w:t>
      </w:r>
      <w:proofErr w:type="spellStart"/>
      <w:r>
        <w:t>Chatting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Sim“, einen feinen Funkgroove webt wie in „Pocket </w:t>
      </w:r>
      <w:proofErr w:type="spellStart"/>
      <w:r>
        <w:t>Dancer</w:t>
      </w:r>
      <w:proofErr w:type="spellEnd"/>
      <w:r>
        <w:t xml:space="preserve">“ oder impressionistisch anmutend ein „Poem </w:t>
      </w:r>
      <w:proofErr w:type="spellStart"/>
      <w:r>
        <w:t>For</w:t>
      </w:r>
      <w:proofErr w:type="spellEnd"/>
      <w:r>
        <w:t xml:space="preserve"> A Nice Day“ formuliert: Das alles hat große Klasse! </w:t>
      </w:r>
    </w:p>
    <w:p w:rsidR="00686159" w:rsidRDefault="00686159" w:rsidP="00686159">
      <w:pPr>
        <w:pStyle w:val="StandardWeb"/>
      </w:pPr>
      <w:r>
        <w:rPr>
          <w:i/>
          <w:iCs/>
        </w:rPr>
        <w:t xml:space="preserve">Rolf </w:t>
      </w:r>
      <w:proofErr w:type="spellStart"/>
      <w:r>
        <w:rPr>
          <w:i/>
          <w:iCs/>
        </w:rPr>
        <w:t>Beydemüller</w:t>
      </w:r>
      <w:proofErr w:type="spellEnd"/>
      <w:r>
        <w:rPr>
          <w:i/>
          <w:iCs/>
        </w:rPr>
        <w:t xml:space="preserve"> </w:t>
      </w:r>
    </w:p>
    <w:p w:rsidR="008F4EF6" w:rsidRDefault="00686159">
      <w:r>
        <w:t>Folker 2/15</w:t>
      </w:r>
    </w:p>
    <w:p w:rsidR="00686159" w:rsidRDefault="00686159">
      <w:bookmarkStart w:id="0" w:name="_GoBack"/>
      <w:bookmarkEnd w:id="0"/>
    </w:p>
    <w:sectPr w:rsidR="00686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9"/>
    <w:rsid w:val="00686159"/>
    <w:rsid w:val="008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61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61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us-segschneider.de/" TargetMode="External"/><Relationship Id="rId5" Type="http://schemas.openxmlformats.org/officeDocument/2006/relationships/hyperlink" Target="http://www.markus-segschneid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2015-07-12T20:39:00Z</dcterms:created>
  <dcterms:modified xsi:type="dcterms:W3CDTF">2015-07-12T20:41:00Z</dcterms:modified>
</cp:coreProperties>
</file>